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6D9" w:rsidRPr="007D19AF" w:rsidRDefault="00D25909" w:rsidP="007D19AF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7D19A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Великая Отечественная Война 1941-1945 гг.</w:t>
      </w:r>
    </w:p>
    <w:p w:rsidR="00D25909" w:rsidRPr="007D19AF" w:rsidRDefault="00D25909" w:rsidP="007D19AF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7D19A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22 июня 1941 Германия без объявления войны напала на СССР. В войну против СССР вступили также Румыния и Финляндия, а позднее Италия, Венгрия и ряд других стран. Армия вторжения насчитывала 5,5 миллионов человек. В войсках первого эшелона, было сосредоточено 3,5 миллиона человек, 4 тысячи самолётов, 3,5 тысячи танков, 31 тысяча орудий и миномётов. Численность советских войск в западных военных округах составляла около 3 миллионов человек.</w:t>
      </w:r>
    </w:p>
    <w:p w:rsidR="00D25909" w:rsidRPr="007D19AF" w:rsidRDefault="00D25909" w:rsidP="007D19AF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D25909" w:rsidRPr="007D19AF" w:rsidRDefault="00D25909" w:rsidP="007D19AF">
      <w:pPr>
        <w:pStyle w:val="a3"/>
        <w:shd w:val="clear" w:color="auto" w:fill="FFFFFF"/>
        <w:spacing w:before="0" w:beforeAutospacing="0" w:after="0" w:afterAutospacing="0" w:line="360" w:lineRule="atLeast"/>
        <w:ind w:firstLine="706"/>
        <w:jc w:val="both"/>
        <w:rPr>
          <w:color w:val="000000"/>
          <w:sz w:val="20"/>
          <w:szCs w:val="20"/>
        </w:rPr>
      </w:pPr>
      <w:r w:rsidRPr="007D19AF">
        <w:rPr>
          <w:color w:val="000000"/>
          <w:sz w:val="20"/>
          <w:szCs w:val="20"/>
        </w:rPr>
        <w:t xml:space="preserve">Уже в первый день германская авиация разбомбила около 70 аэродромов и уничтожила 1200 самолётов. 29 июня был образован Государственный Комитет Обороны (ГКО), который сосредоточил всю полноту государственной и партийной власти. 23 июня была создана Ставка Главного Командования (позднее реорганизована в Ставку Верховного Главнокомандования). </w:t>
      </w:r>
      <w:proofErr w:type="gramStart"/>
      <w:r w:rsidRPr="007D19AF">
        <w:rPr>
          <w:color w:val="000000"/>
          <w:sz w:val="20"/>
          <w:szCs w:val="20"/>
        </w:rPr>
        <w:t>Оба органа возглавил</w:t>
      </w:r>
      <w:proofErr w:type="gramEnd"/>
      <w:r w:rsidRPr="007D19AF">
        <w:rPr>
          <w:color w:val="000000"/>
          <w:sz w:val="20"/>
          <w:szCs w:val="20"/>
        </w:rPr>
        <w:t xml:space="preserve"> Сталин. </w:t>
      </w:r>
      <w:proofErr w:type="gramStart"/>
      <w:r w:rsidRPr="007D19AF">
        <w:rPr>
          <w:color w:val="000000"/>
          <w:sz w:val="20"/>
          <w:szCs w:val="20"/>
        </w:rPr>
        <w:t>В первые</w:t>
      </w:r>
      <w:proofErr w:type="gramEnd"/>
      <w:r w:rsidRPr="007D19AF">
        <w:rPr>
          <w:color w:val="000000"/>
          <w:sz w:val="20"/>
          <w:szCs w:val="20"/>
        </w:rPr>
        <w:t xml:space="preserve"> месяцы войны Красная Армия оставила Прибалтику, Белоруссию, Молдавию, большую часть Украины, западные области РСФСР.</w:t>
      </w:r>
    </w:p>
    <w:p w:rsidR="00D25909" w:rsidRPr="007D19AF" w:rsidRDefault="00D25909" w:rsidP="007D19AF">
      <w:pPr>
        <w:pStyle w:val="a3"/>
        <w:shd w:val="clear" w:color="auto" w:fill="FFFFFF"/>
        <w:spacing w:before="0" w:beforeAutospacing="0" w:after="0" w:afterAutospacing="0" w:line="360" w:lineRule="atLeast"/>
        <w:ind w:firstLine="706"/>
        <w:jc w:val="both"/>
        <w:rPr>
          <w:color w:val="000000"/>
          <w:sz w:val="20"/>
          <w:szCs w:val="20"/>
        </w:rPr>
      </w:pPr>
      <w:r w:rsidRPr="007D19AF">
        <w:rPr>
          <w:color w:val="000000"/>
          <w:sz w:val="20"/>
          <w:szCs w:val="20"/>
        </w:rPr>
        <w:t>В то же время в результате двухмесячного Смоленского сражения был сорван германский план молниеносной войны. В начале сентября противник замкнул кольцо блокады вокруг Ленинграда. В конце сентября началась Московская битва. В ходе летне-осенней кампании 1941 советские войска потеряли около 5 млн. человек (2 млн. человек были убиты, 3 млн. попали в плен). В августе был издан приказ наркома обороны №270, объявлявший всех, оказавшихся в плену, предателями и изменниками.</w:t>
      </w:r>
    </w:p>
    <w:p w:rsidR="00D25909" w:rsidRPr="007D19AF" w:rsidRDefault="00D25909" w:rsidP="007D19AF">
      <w:pPr>
        <w:pStyle w:val="a3"/>
        <w:shd w:val="clear" w:color="auto" w:fill="FFFFFF"/>
        <w:spacing w:before="0" w:beforeAutospacing="0" w:after="0" w:afterAutospacing="0" w:line="360" w:lineRule="atLeast"/>
        <w:ind w:firstLine="706"/>
        <w:jc w:val="both"/>
        <w:rPr>
          <w:color w:val="000000"/>
          <w:sz w:val="20"/>
          <w:szCs w:val="20"/>
        </w:rPr>
      </w:pPr>
      <w:r w:rsidRPr="007D19AF">
        <w:rPr>
          <w:color w:val="000000"/>
          <w:sz w:val="20"/>
          <w:szCs w:val="20"/>
        </w:rPr>
        <w:t>20 октября Москва была объявлена на осадном положении. На некоторых участках германские части подошли к Москве на расстояние 25-30 км. 5-6 декабря, введя в строй свежие войска, частично передислоцированные из Сибири, Красная Армия перешла в контрнаступление на фронте от Калинина (Тверь) до Ельца. Были освобождены Московская, Тульская и значительная часть Калининской области. Германия потерпела первое крупное поражение во 2-й мировой войне. Наметился коренной поворот в ходе войны.</w:t>
      </w:r>
    </w:p>
    <w:p w:rsidR="00D25909" w:rsidRPr="007D19AF" w:rsidRDefault="00D25909" w:rsidP="007D19AF">
      <w:pPr>
        <w:pStyle w:val="a3"/>
        <w:shd w:val="clear" w:color="auto" w:fill="FFFFFF"/>
        <w:spacing w:before="0" w:beforeAutospacing="0" w:after="0" w:afterAutospacing="0" w:line="360" w:lineRule="atLeast"/>
        <w:ind w:firstLine="706"/>
        <w:jc w:val="both"/>
        <w:rPr>
          <w:color w:val="000000"/>
          <w:sz w:val="20"/>
          <w:szCs w:val="20"/>
        </w:rPr>
      </w:pPr>
      <w:r w:rsidRPr="007D19AF">
        <w:rPr>
          <w:color w:val="000000"/>
          <w:sz w:val="20"/>
          <w:szCs w:val="20"/>
        </w:rPr>
        <w:t>Весной и летом 1942 германские войска, воспользовавшись просчётами советского командования, добились крупного успеха в районе Харькова, окружив 3 армии Юго-Западного фронта и взяв в плен 240 тысяч человек. Поражением советских войск закончилась и Керченская операция; в Крыму попали в плен около 150 тысяч человек. В августе противник вышел к берегам Волги в районе Сталинграда и занял большую часть Северного Кавказа.</w:t>
      </w:r>
    </w:p>
    <w:p w:rsidR="00D25909" w:rsidRPr="007D19AF" w:rsidRDefault="00D25909" w:rsidP="007D19AF">
      <w:pPr>
        <w:pStyle w:val="a3"/>
        <w:shd w:val="clear" w:color="auto" w:fill="FFFFFF"/>
        <w:spacing w:before="0" w:beforeAutospacing="0" w:after="0" w:afterAutospacing="0" w:line="360" w:lineRule="atLeast"/>
        <w:ind w:firstLine="706"/>
        <w:jc w:val="both"/>
        <w:rPr>
          <w:color w:val="000000"/>
          <w:sz w:val="20"/>
          <w:szCs w:val="20"/>
        </w:rPr>
      </w:pPr>
      <w:r w:rsidRPr="007D19AF">
        <w:rPr>
          <w:color w:val="000000"/>
          <w:sz w:val="20"/>
          <w:szCs w:val="20"/>
        </w:rPr>
        <w:t xml:space="preserve">В июле 1942 был издан приказ наркома обороны № 227 ("Ни шагу назад!"), объявлявший любое отступление без распоряжения командования предательством; создавались заградительные отряды, имевшие право расстреливать </w:t>
      </w:r>
      <w:proofErr w:type="gramStart"/>
      <w:r w:rsidRPr="007D19AF">
        <w:rPr>
          <w:color w:val="000000"/>
          <w:sz w:val="20"/>
          <w:szCs w:val="20"/>
        </w:rPr>
        <w:t>отступающих</w:t>
      </w:r>
      <w:proofErr w:type="gramEnd"/>
      <w:r w:rsidRPr="007D19AF">
        <w:rPr>
          <w:color w:val="000000"/>
          <w:sz w:val="20"/>
          <w:szCs w:val="20"/>
        </w:rPr>
        <w:t xml:space="preserve"> на месте. 25 августа началась Сталинградская битва, от результата которой во многом зависел дальнейший ход войны.</w:t>
      </w:r>
    </w:p>
    <w:p w:rsidR="00D25909" w:rsidRPr="007D19AF" w:rsidRDefault="00D25909" w:rsidP="007D19AF">
      <w:pPr>
        <w:pStyle w:val="a3"/>
        <w:shd w:val="clear" w:color="auto" w:fill="FFFFFF"/>
        <w:spacing w:before="0" w:beforeAutospacing="0" w:after="0" w:afterAutospacing="0" w:line="360" w:lineRule="atLeast"/>
        <w:ind w:firstLine="706"/>
        <w:jc w:val="both"/>
        <w:rPr>
          <w:color w:val="000000"/>
          <w:sz w:val="20"/>
          <w:szCs w:val="20"/>
        </w:rPr>
      </w:pPr>
      <w:r w:rsidRPr="007D19AF">
        <w:rPr>
          <w:color w:val="000000"/>
          <w:sz w:val="20"/>
          <w:szCs w:val="20"/>
        </w:rPr>
        <w:t>После длительного периода оборонительных боёв 19 ноября советские войска перешли в контрнаступление, окружили и уничтожили крупную группировку вражеских войск; всего в ходе Сталинградской битвы противник потерял четвёртую часть своих сил, действовавших на Восточном фронте. Победа под Сталинградом (2 февраля) была подкреплена общим наступлением советских войск. В январе была прорвана блокада Ленинграда. Коренной перелом в ходе войны, начатый под Сталинградом, был завершён в результате победы в Курской битве (июль - август 1943) и битве за Днепр, завершившейся 6 ноября 1943. Были освобождены ряд областей РСФСР, Левобережная Украина, Донбасс, захвачены плацдармы в Крыму.</w:t>
      </w:r>
    </w:p>
    <w:p w:rsidR="00D25909" w:rsidRPr="007D19AF" w:rsidRDefault="00D25909" w:rsidP="007D19AF">
      <w:pPr>
        <w:pStyle w:val="a3"/>
        <w:shd w:val="clear" w:color="auto" w:fill="FFFFFF"/>
        <w:spacing w:before="0" w:beforeAutospacing="0" w:after="0" w:afterAutospacing="0" w:line="360" w:lineRule="atLeast"/>
        <w:ind w:firstLine="706"/>
        <w:jc w:val="both"/>
        <w:rPr>
          <w:color w:val="000000"/>
          <w:sz w:val="20"/>
          <w:szCs w:val="20"/>
        </w:rPr>
      </w:pPr>
      <w:r w:rsidRPr="007D19AF">
        <w:rPr>
          <w:color w:val="000000"/>
          <w:sz w:val="20"/>
          <w:szCs w:val="20"/>
        </w:rPr>
        <w:lastRenderedPageBreak/>
        <w:t>В январе 1944 была полностью снята блокада Ленинграда, в январе - апреле освобождена Правобережная Украина, в мае освобождён Крым. В марте советские войска вышли к государственной границе СССР с Румынией. В результате операции "Багратион" (июнь - август 1944) освобождены Белоруссия и часть Прибалтики. В июне - августе освобождена Карелия и выведена из войны Финляндия.</w:t>
      </w:r>
    </w:p>
    <w:p w:rsidR="00D25909" w:rsidRPr="007D19AF" w:rsidRDefault="00D25909" w:rsidP="007D19AF">
      <w:pPr>
        <w:pStyle w:val="a3"/>
        <w:shd w:val="clear" w:color="auto" w:fill="FFFFFF"/>
        <w:spacing w:before="0" w:beforeAutospacing="0" w:after="0" w:afterAutospacing="0" w:line="360" w:lineRule="atLeast"/>
        <w:ind w:firstLine="706"/>
        <w:jc w:val="both"/>
        <w:rPr>
          <w:color w:val="000000"/>
          <w:sz w:val="20"/>
          <w:szCs w:val="20"/>
        </w:rPr>
      </w:pPr>
      <w:r w:rsidRPr="007D19AF">
        <w:rPr>
          <w:color w:val="000000"/>
          <w:sz w:val="20"/>
          <w:szCs w:val="20"/>
        </w:rPr>
        <w:t xml:space="preserve">В июле - сентябре </w:t>
      </w:r>
      <w:proofErr w:type="gramStart"/>
      <w:r w:rsidRPr="007D19AF">
        <w:rPr>
          <w:color w:val="000000"/>
          <w:sz w:val="20"/>
          <w:szCs w:val="20"/>
        </w:rPr>
        <w:t>освобождены</w:t>
      </w:r>
      <w:proofErr w:type="gramEnd"/>
      <w:r w:rsidRPr="007D19AF">
        <w:rPr>
          <w:color w:val="000000"/>
          <w:sz w:val="20"/>
          <w:szCs w:val="20"/>
        </w:rPr>
        <w:t xml:space="preserve"> Западная Украина, Молдавия, часть Румынии и Болгарии. В октябре завершилось освобождение Прибалтики и Заполярья, части Красной Армии вступили на территорию Норвегии. В ноябре 1944 войска Герман</w:t>
      </w:r>
      <w:proofErr w:type="gramStart"/>
      <w:r w:rsidRPr="007D19AF">
        <w:rPr>
          <w:color w:val="000000"/>
          <w:sz w:val="20"/>
          <w:szCs w:val="20"/>
        </w:rPr>
        <w:t>ии и её</w:t>
      </w:r>
      <w:proofErr w:type="gramEnd"/>
      <w:r w:rsidRPr="007D19AF">
        <w:rPr>
          <w:color w:val="000000"/>
          <w:sz w:val="20"/>
          <w:szCs w:val="20"/>
        </w:rPr>
        <w:t xml:space="preserve"> союзников были полностью изгнаны с территории СССР. В конце 1944 и первые месяцы 1945 были освобождены Югославия (</w:t>
      </w:r>
      <w:proofErr w:type="gramStart"/>
      <w:r w:rsidRPr="007D19AF">
        <w:rPr>
          <w:color w:val="000000"/>
          <w:sz w:val="20"/>
          <w:szCs w:val="20"/>
        </w:rPr>
        <w:t>совместное</w:t>
      </w:r>
      <w:proofErr w:type="gramEnd"/>
      <w:r w:rsidRPr="007D19AF">
        <w:rPr>
          <w:color w:val="000000"/>
          <w:sz w:val="20"/>
          <w:szCs w:val="20"/>
        </w:rPr>
        <w:t xml:space="preserve"> частями Народно-освободительной армии Югославии), Венгрия, Польша, часть Австрии, Чехословакия. 13 апреля 1945 был взят центр Восточной Пруссии Кенигсберг. Заключительной битвой Великой Отечественной войны стала битва за Берлин. 2 мая столица Германии капитулировала. 8 мая был подписан акт о безоговорочной капитуляции германских вооружённых сил.</w:t>
      </w:r>
    </w:p>
    <w:p w:rsidR="00D25909" w:rsidRPr="007D19AF" w:rsidRDefault="00D25909" w:rsidP="007D19AF">
      <w:pPr>
        <w:pStyle w:val="a3"/>
        <w:shd w:val="clear" w:color="auto" w:fill="FFFFFF"/>
        <w:spacing w:before="0" w:beforeAutospacing="0" w:after="0" w:afterAutospacing="0" w:line="360" w:lineRule="atLeast"/>
        <w:ind w:firstLine="706"/>
        <w:jc w:val="both"/>
        <w:rPr>
          <w:color w:val="000000"/>
          <w:sz w:val="20"/>
          <w:szCs w:val="20"/>
        </w:rPr>
      </w:pPr>
      <w:r w:rsidRPr="007D19AF">
        <w:rPr>
          <w:color w:val="000000"/>
          <w:sz w:val="20"/>
          <w:szCs w:val="20"/>
        </w:rPr>
        <w:t>Великая Отечественная война завершилась победой Советского Союза. Победа в войне была обеспечена напряжением всех сил народов СССР, героизмом и мужеством солдат и тружеников тыла. Несмотря на временную утрату наиболее развитых в экономическом отношении территорий, удалось перестроить экономику на военный лад и с осени 1942 обеспечить растущее производство вооружений, военной техники и боеприпасов. В восточных районах страны на основе оборудования, эвакуированного из западных регионов, были созданы сотни новых промышленных предприятий. Трагической страницей истории Великой Отечественной войны стала депортация в Казахстан, Сибирь и другие восточные районы ряда народов, обвинённых сталинским режимом в пособничестве оккупантам (немцы, карачаевцы, калмыки, чеченцы, ингуши, балкарцы, крымские татары и др.).</w:t>
      </w:r>
      <w:bookmarkStart w:id="0" w:name="_GoBack"/>
      <w:bookmarkEnd w:id="0"/>
    </w:p>
    <w:p w:rsidR="007D19AF" w:rsidRPr="007D19AF" w:rsidRDefault="007D19AF" w:rsidP="007D19AF">
      <w:pPr>
        <w:pStyle w:val="a3"/>
        <w:shd w:val="clear" w:color="auto" w:fill="FFFFFF"/>
        <w:spacing w:before="0" w:beforeAutospacing="0" w:after="0" w:afterAutospacing="0" w:line="360" w:lineRule="atLeast"/>
        <w:ind w:firstLine="706"/>
        <w:jc w:val="both"/>
        <w:rPr>
          <w:color w:val="000000"/>
          <w:sz w:val="20"/>
          <w:szCs w:val="20"/>
        </w:rPr>
      </w:pPr>
      <w:r w:rsidRPr="007D19AF">
        <w:rPr>
          <w:color w:val="000000"/>
          <w:sz w:val="20"/>
          <w:szCs w:val="20"/>
        </w:rPr>
        <w:t xml:space="preserve">                                                                                                   </w:t>
      </w:r>
      <w:proofErr w:type="spellStart"/>
      <w:r w:rsidRPr="007D19AF">
        <w:rPr>
          <w:color w:val="000000"/>
          <w:sz w:val="20"/>
          <w:szCs w:val="20"/>
        </w:rPr>
        <w:t>Хамбикова</w:t>
      </w:r>
      <w:proofErr w:type="spellEnd"/>
      <w:r w:rsidRPr="007D19AF">
        <w:rPr>
          <w:color w:val="000000"/>
          <w:sz w:val="20"/>
          <w:szCs w:val="20"/>
        </w:rPr>
        <w:t xml:space="preserve"> </w:t>
      </w:r>
      <w:proofErr w:type="spellStart"/>
      <w:r w:rsidRPr="007D19AF">
        <w:rPr>
          <w:color w:val="000000"/>
          <w:sz w:val="20"/>
          <w:szCs w:val="20"/>
        </w:rPr>
        <w:t>Ляйсан</w:t>
      </w:r>
      <w:proofErr w:type="spellEnd"/>
      <w:r w:rsidRPr="007D19AF">
        <w:rPr>
          <w:color w:val="000000"/>
          <w:sz w:val="20"/>
          <w:szCs w:val="20"/>
        </w:rPr>
        <w:t xml:space="preserve"> </w:t>
      </w:r>
    </w:p>
    <w:sectPr w:rsidR="007D19AF" w:rsidRPr="007D19AF" w:rsidSect="000C2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3881"/>
    <w:rsid w:val="000C218A"/>
    <w:rsid w:val="00103881"/>
    <w:rsid w:val="005E06D9"/>
    <w:rsid w:val="007D19AF"/>
    <w:rsid w:val="00D25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5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5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5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802</Words>
  <Characters>4573</Characters>
  <Application>Microsoft Office Word</Application>
  <DocSecurity>0</DocSecurity>
  <Lines>38</Lines>
  <Paragraphs>10</Paragraphs>
  <ScaleCrop>false</ScaleCrop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computer</cp:lastModifiedBy>
  <cp:revision>4</cp:revision>
  <dcterms:created xsi:type="dcterms:W3CDTF">2013-01-27T15:17:00Z</dcterms:created>
  <dcterms:modified xsi:type="dcterms:W3CDTF">2013-02-01T04:55:00Z</dcterms:modified>
</cp:coreProperties>
</file>